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FB59" w14:textId="77777777" w:rsidR="00E75524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</w:p>
    <w:p w14:paraId="62D278B8" w14:textId="77777777" w:rsidR="00E75524" w:rsidRPr="00FE713A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E208E" w14:textId="77777777" w:rsidR="00F27775" w:rsidRDefault="00F27775" w:rsidP="00E75524">
      <w:pPr>
        <w:spacing w:after="0" w:line="240" w:lineRule="auto"/>
        <w:rPr>
          <w:rFonts w:ascii="Times New Roman" w:hAnsi="Times New Roman"/>
          <w:sz w:val="24"/>
          <w:szCs w:val="24"/>
        </w:rPr>
        <w:sectPr w:rsidR="00F27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3CF22" w14:textId="32D8B757" w:rsidR="00F27775" w:rsidRPr="00190311" w:rsidRDefault="00414086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4086">
        <w:rPr>
          <w:rFonts w:ascii="Times New Roman" w:hAnsi="Times New Roman"/>
          <w:noProof/>
          <w:sz w:val="24"/>
          <w:szCs w:val="24"/>
        </w:rPr>
        <w:t>дер. Петрулянда Монастырщинского района Смоленской области</w:t>
      </w:r>
    </w:p>
    <w:p w14:paraId="048E4C9B" w14:textId="77777777" w:rsidR="00F27775" w:rsidRPr="00D04ED4" w:rsidRDefault="00D04ED4" w:rsidP="00F2777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  <w:sectPr w:rsidR="00F27775" w:rsidRPr="00D04ED4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 w:rsidRPr="00D04ED4">
        <w:rPr>
          <w:rFonts w:ascii="Times New Roman" w:hAnsi="Times New Roman"/>
          <w:noProof/>
          <w:sz w:val="24"/>
          <w:szCs w:val="24"/>
          <w:lang w:val="en-US"/>
        </w:rPr>
        <w:t>6 марта, 2025 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>.</w:t>
      </w:r>
    </w:p>
    <w:p w14:paraId="621D9685" w14:textId="77777777" w:rsidR="00E75524" w:rsidRPr="00D04ED4" w:rsidRDefault="00E75524" w:rsidP="00E7552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4245FB5" w14:textId="77777777" w:rsidR="00E75524" w:rsidRPr="00D04ED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278721B" w14:textId="63DA971D" w:rsidR="00E75524" w:rsidRPr="008B7619" w:rsidRDefault="00E75524" w:rsidP="00E75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Финансовый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управляющий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3DDD" w:rsidRPr="008B7619">
        <w:rPr>
          <w:rFonts w:ascii="Times New Roman" w:hAnsi="Times New Roman"/>
          <w:noProof/>
          <w:sz w:val="24"/>
          <w:szCs w:val="24"/>
          <w:lang w:val="en-US"/>
        </w:rPr>
        <w:t>Василенковой Людмилы Михайловны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09F9">
        <w:rPr>
          <w:rFonts w:ascii="Times New Roman" w:hAnsi="Times New Roman"/>
          <w:sz w:val="24"/>
          <w:szCs w:val="24"/>
        </w:rPr>
        <w:t>дата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09F9">
        <w:rPr>
          <w:rFonts w:ascii="Times New Roman" w:hAnsi="Times New Roman"/>
          <w:sz w:val="24"/>
          <w:szCs w:val="24"/>
        </w:rPr>
        <w:t>рождения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26.04.1963, </w:t>
      </w:r>
      <w:r w:rsidR="00190311" w:rsidRPr="00190311">
        <w:rPr>
          <w:rFonts w:ascii="Times New Roman" w:hAnsi="Times New Roman"/>
          <w:noProof/>
          <w:sz w:val="24"/>
          <w:szCs w:val="24"/>
        </w:rPr>
        <w:t>место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190311" w:rsidRPr="00190311">
        <w:rPr>
          <w:rFonts w:ascii="Times New Roman" w:hAnsi="Times New Roman"/>
          <w:noProof/>
          <w:sz w:val="24"/>
          <w:szCs w:val="24"/>
        </w:rPr>
        <w:t>рождения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дер. Петрулянда Монастырщинского района Смоленской области, </w:t>
      </w:r>
      <w:r w:rsidR="00190311" w:rsidRPr="00190311">
        <w:rPr>
          <w:rFonts w:ascii="Times New Roman" w:hAnsi="Times New Roman"/>
          <w:noProof/>
          <w:sz w:val="24"/>
          <w:szCs w:val="24"/>
        </w:rPr>
        <w:t>СНИЛС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030-663-118-14, </w:t>
      </w:r>
      <w:r w:rsidR="00190311" w:rsidRPr="00190311">
        <w:rPr>
          <w:rFonts w:ascii="Times New Roman" w:hAnsi="Times New Roman"/>
          <w:noProof/>
          <w:sz w:val="24"/>
          <w:szCs w:val="24"/>
        </w:rPr>
        <w:t>ИНН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672901123468</w:t>
      </w:r>
      <w:r w:rsidRPr="008B7619">
        <w:rPr>
          <w:rFonts w:ascii="Times New Roman" w:hAnsi="Times New Roman"/>
          <w:sz w:val="24"/>
          <w:szCs w:val="24"/>
          <w:lang w:val="en-US"/>
        </w:rPr>
        <w:t>,</w:t>
      </w:r>
      <w:r w:rsidR="00012358"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регистрация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месту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жительства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Смоленская область, Смоленский район, с. Каспля-2, ул. Заречная, д.3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, </w:t>
      </w:r>
      <w:r w:rsidR="006B5E0A">
        <w:rPr>
          <w:rFonts w:ascii="Times New Roman" w:hAnsi="Times New Roman"/>
          <w:noProof/>
          <w:sz w:val="24"/>
          <w:szCs w:val="24"/>
        </w:rPr>
        <w:t>ранее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присвоенные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фамилии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- </w:t>
      </w:r>
      <w:r w:rsidR="00052309" w:rsidRPr="008B7619">
        <w:rPr>
          <w:rFonts w:ascii="Times New Roman" w:hAnsi="Times New Roman"/>
          <w:noProof/>
          <w:sz w:val="24"/>
          <w:szCs w:val="24"/>
          <w:lang w:val="en-US"/>
        </w:rPr>
        <w:t/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Лятифова Фаина Рамисовна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именуемый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Организатор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торгов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6B5E0A">
        <w:rPr>
          <w:rFonts w:ascii="Times New Roman" w:hAnsi="Times New Roman"/>
          <w:noProof/>
          <w:sz w:val="24"/>
          <w:szCs w:val="24"/>
        </w:rPr>
        <w:t>действующий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на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основании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решения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Арбитражного суда Смоленской области </w:t>
      </w:r>
      <w:r w:rsidR="006D634E" w:rsidRPr="006D634E">
        <w:rPr>
          <w:rFonts w:ascii="Times New Roman" w:hAnsi="Times New Roman"/>
          <w:noProof/>
          <w:sz w:val="24"/>
          <w:szCs w:val="24"/>
        </w:rPr>
        <w:t>от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31.05.2024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.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делу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№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А62-3356/2024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одной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____________________________________________________, </w:t>
      </w:r>
      <w:r>
        <w:rPr>
          <w:rFonts w:ascii="Times New Roman" w:hAnsi="Times New Roman"/>
          <w:sz w:val="24"/>
          <w:szCs w:val="24"/>
        </w:rPr>
        <w:t>именуемое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(-</w:t>
      </w:r>
      <w:r>
        <w:rPr>
          <w:rFonts w:ascii="Times New Roman" w:hAnsi="Times New Roman"/>
          <w:sz w:val="24"/>
          <w:szCs w:val="24"/>
        </w:rPr>
        <w:t>ый</w:t>
      </w:r>
      <w:r w:rsidRPr="008B7619"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sz w:val="24"/>
          <w:szCs w:val="24"/>
        </w:rPr>
        <w:t>ая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Заявитель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другой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заключили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нижеследующем</w:t>
      </w:r>
      <w:r w:rsidRPr="008B7619">
        <w:rPr>
          <w:rFonts w:ascii="Times New Roman" w:hAnsi="Times New Roman"/>
          <w:sz w:val="24"/>
          <w:szCs w:val="24"/>
          <w:lang w:val="en-US"/>
        </w:rPr>
        <w:t>:</w:t>
      </w:r>
    </w:p>
    <w:p w14:paraId="01BE3700" w14:textId="77777777" w:rsidR="00E75524" w:rsidRPr="008B7619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950AF86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76A8E30" w14:textId="73B0B2E4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 Заявитель для участия в торгах по продаже имущества </w:t>
      </w:r>
      <w:r w:rsidR="00190311" w:rsidRPr="00190311">
        <w:rPr>
          <w:rFonts w:ascii="Times New Roman" w:hAnsi="Times New Roman"/>
          <w:noProof/>
          <w:sz w:val="24"/>
          <w:szCs w:val="24"/>
        </w:rPr>
        <w:t>Василенкова Людмила Михайловна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лоту № __: </w:t>
      </w:r>
      <w:r w:rsidR="00664907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 xml:space="preserve"> (далее по тексту – Предмет торгов), проводимых </w:t>
      </w:r>
      <w:r w:rsidR="00664907">
        <w:rPr>
          <w:rFonts w:ascii="Times New Roman" w:hAnsi="Times New Roman"/>
          <w:sz w:val="24"/>
          <w:szCs w:val="24"/>
        </w:rPr>
        <w:t>«__» ______ ___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550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, размещенной на сайте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/>
          <w:sz w:val="24"/>
          <w:szCs w:val="24"/>
        </w:rPr>
        <w:t xml:space="preserve">, перечисляет задаток в сумме </w:t>
      </w:r>
      <w:r w:rsidR="00B95851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руб. в порядке, установленном настоящим Договором.</w:t>
      </w:r>
    </w:p>
    <w:p w14:paraId="3DDD7E36" w14:textId="77777777" w:rsidR="00E75524" w:rsidRPr="00D517D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</w:t>
      </w:r>
      <w:r w:rsidRPr="0017543F">
        <w:rPr>
          <w:rFonts w:ascii="Times New Roman" w:hAnsi="Times New Roman"/>
          <w:sz w:val="24"/>
          <w:szCs w:val="24"/>
        </w:rPr>
        <w:t xml:space="preserve"> в случае признания Заявителя победителем торгов</w:t>
      </w:r>
      <w:r>
        <w:rPr>
          <w:rFonts w:ascii="Times New Roman" w:hAnsi="Times New Roman"/>
          <w:sz w:val="24"/>
          <w:szCs w:val="24"/>
        </w:rPr>
        <w:t xml:space="preserve">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14:paraId="753FAEFD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272903C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</w:t>
      </w:r>
      <w:r w:rsidRPr="00D517DE">
        <w:rPr>
          <w:rFonts w:ascii="Times New Roman" w:hAnsi="Times New Roman"/>
          <w:sz w:val="24"/>
          <w:szCs w:val="24"/>
        </w:rPr>
        <w:t xml:space="preserve"> имущества, являющегося Предметом торгов</w:t>
      </w:r>
      <w:r>
        <w:rPr>
          <w:rFonts w:ascii="Times New Roman" w:hAnsi="Times New Roman"/>
          <w:sz w:val="24"/>
          <w:szCs w:val="24"/>
        </w:rPr>
        <w:t xml:space="preserve">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14:paraId="6B833B2A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2481B1D8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90816A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14:paraId="28C18019" w14:textId="32701AC0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 Организатора торгов, указанный в разделе 4 настоящего договора, в срок не позднее __.__._____ г. В назначении платежа необходимо указать: «Задаток для участия в торгах по продаже имущества </w:t>
      </w:r>
      <w:r w:rsidR="0039613E" w:rsidRPr="0039613E">
        <w:rPr>
          <w:rFonts w:ascii="Times New Roman" w:hAnsi="Times New Roman"/>
          <w:noProof/>
          <w:sz w:val="24"/>
          <w:szCs w:val="24"/>
        </w:rPr>
        <w:t>Василенковой Людмилы Михайловны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 w:rsidR="00B95851" w:rsidRPr="00FE5216">
        <w:rPr>
          <w:rFonts w:ascii="Times New Roman" w:hAnsi="Times New Roman"/>
          <w:sz w:val="24"/>
          <w:szCs w:val="24"/>
        </w:rPr>
        <w:t>«__» ______ ___ г.</w:t>
      </w:r>
      <w:r w:rsidRPr="00FE521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ЭТП </w:t>
      </w:r>
      <w:r w:rsidRPr="00FE5216">
        <w:rPr>
          <w:rFonts w:ascii="Times New Roman" w:hAnsi="Times New Roman"/>
          <w:sz w:val="24"/>
          <w:szCs w:val="24"/>
        </w:rPr>
        <w:t xml:space="preserve"> </w:t>
      </w:r>
      <w:r w:rsidR="00B95851" w:rsidRPr="00FE5216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, лот № __».</w:t>
      </w:r>
    </w:p>
    <w:p w14:paraId="225C0897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14:paraId="3FC24399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</w:t>
      </w:r>
      <w:r w:rsidRPr="0030693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.5. настоящего договора.</w:t>
      </w:r>
    </w:p>
    <w:p w14:paraId="1AA82E02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14:paraId="40F9CC02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A1434EE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043F5DE4" w14:textId="1E7604BE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ED1F10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8B7619" w:rsidRPr="008B7619">
        <w:rPr>
          <w:rFonts w:ascii="Times New Roman" w:hAnsi="Times New Roman"/>
          <w:noProof/>
          <w:color w:val="000000"/>
          <w:sz w:val="24"/>
          <w:szCs w:val="24"/>
        </w:rPr>
        <w:t>Арбитражного суда Смоленской области</w:t>
      </w:r>
      <w:r w:rsidRPr="00ED1F10">
        <w:rPr>
          <w:rFonts w:ascii="Times New Roman" w:hAnsi="Times New Roman"/>
          <w:color w:val="000000"/>
          <w:sz w:val="24"/>
          <w:szCs w:val="24"/>
        </w:rPr>
        <w:t>.</w:t>
      </w:r>
    </w:p>
    <w:p w14:paraId="0E0195A0" w14:textId="77777777" w:rsidR="00E75524" w:rsidRPr="00BC338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38E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6DD5CB87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EDE0EC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E75524" w:rsidRPr="00BC011D" w14:paraId="40C5DC30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A8058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A9C2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Заявитель</w:t>
            </w:r>
          </w:p>
        </w:tc>
      </w:tr>
      <w:tr w:rsidR="00E75524" w:rsidRPr="00BC011D" w14:paraId="214DE462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CEAB1" w14:textId="6D4A7DE2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90311" w:rsidRPr="0019031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Василенковой Людмилы Михайловны</w:t>
            </w:r>
          </w:p>
          <w:p w14:paraId="7BE44630" w14:textId="77777777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14:paraId="7F65A0FC" w14:textId="2620B5CB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р/с  </w:t>
            </w:r>
            <w:r w:rsidR="00C2059D" w:rsidRPr="00C20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40817810250188691591</w:t>
            </w:r>
          </w:p>
          <w:p w14:paraId="78DDF188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ФИЛИАЛ "ЦЕНТРАЛЬНЫЙ" ПУБЛИЧНОГО АКЦИОНЕРНОГО ОБЩЕСТВА "СОВКОМБАНК"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587F6B3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к\с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30101810150040000763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C101A73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БИК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9D80" w14:textId="77777777" w:rsidR="00E75524" w:rsidRPr="005A5FDE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524" w:rsidRPr="00BC011D" w14:paraId="381A0D11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F55DF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CE36C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  </w:t>
            </w:r>
            <w:r w:rsidR="00C05474" w:rsidRPr="00C0547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890A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2F71B25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37D316AF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____________________ _______________</w:t>
            </w:r>
          </w:p>
        </w:tc>
      </w:tr>
    </w:tbl>
    <w:p w14:paraId="5A7428AE" w14:textId="77777777" w:rsidR="00E75524" w:rsidRPr="00BC011D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497D71" w14:textId="77777777" w:rsidR="00CE4B37" w:rsidRPr="00E75524" w:rsidRDefault="00CE4B37" w:rsidP="00E75524"/>
    <w:sectPr w:rsidR="00CE4B37" w:rsidRPr="00E75524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4655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25494"/>
    <w:rsid w:val="00043F24"/>
    <w:rsid w:val="00052309"/>
    <w:rsid w:val="0007403E"/>
    <w:rsid w:val="00081981"/>
    <w:rsid w:val="00106842"/>
    <w:rsid w:val="00124B6D"/>
    <w:rsid w:val="0013118D"/>
    <w:rsid w:val="00190311"/>
    <w:rsid w:val="00193DDD"/>
    <w:rsid w:val="001B28B2"/>
    <w:rsid w:val="0023545D"/>
    <w:rsid w:val="0039613E"/>
    <w:rsid w:val="003F1DF0"/>
    <w:rsid w:val="00412179"/>
    <w:rsid w:val="00413351"/>
    <w:rsid w:val="00414086"/>
    <w:rsid w:val="004532F7"/>
    <w:rsid w:val="0046686D"/>
    <w:rsid w:val="0049059C"/>
    <w:rsid w:val="00562A98"/>
    <w:rsid w:val="0057643B"/>
    <w:rsid w:val="00582FEA"/>
    <w:rsid w:val="005A44DE"/>
    <w:rsid w:val="00614239"/>
    <w:rsid w:val="00633086"/>
    <w:rsid w:val="00664907"/>
    <w:rsid w:val="006B5E0A"/>
    <w:rsid w:val="006C0BDC"/>
    <w:rsid w:val="006D634E"/>
    <w:rsid w:val="00756E8F"/>
    <w:rsid w:val="00775DFD"/>
    <w:rsid w:val="007A1078"/>
    <w:rsid w:val="007F10D5"/>
    <w:rsid w:val="00803A5A"/>
    <w:rsid w:val="008A4210"/>
    <w:rsid w:val="008B7619"/>
    <w:rsid w:val="008C3FF4"/>
    <w:rsid w:val="008C49EB"/>
    <w:rsid w:val="008F6197"/>
    <w:rsid w:val="009174A2"/>
    <w:rsid w:val="009F402A"/>
    <w:rsid w:val="00A76077"/>
    <w:rsid w:val="00AB5424"/>
    <w:rsid w:val="00AC2501"/>
    <w:rsid w:val="00B120CD"/>
    <w:rsid w:val="00B36621"/>
    <w:rsid w:val="00B65064"/>
    <w:rsid w:val="00B73E04"/>
    <w:rsid w:val="00B95851"/>
    <w:rsid w:val="00C05474"/>
    <w:rsid w:val="00C2059D"/>
    <w:rsid w:val="00C23E66"/>
    <w:rsid w:val="00C653A0"/>
    <w:rsid w:val="00CE4B37"/>
    <w:rsid w:val="00D04ED4"/>
    <w:rsid w:val="00D274E8"/>
    <w:rsid w:val="00D43024"/>
    <w:rsid w:val="00D554D6"/>
    <w:rsid w:val="00DE676D"/>
    <w:rsid w:val="00E75524"/>
    <w:rsid w:val="00EB49A8"/>
    <w:rsid w:val="00F27775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C390"/>
  <w15:chartTrackingRefBased/>
  <w15:docId w15:val="{71C8689F-65C6-4196-81EB-20E08D5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14</cp:revision>
  <dcterms:created xsi:type="dcterms:W3CDTF">2024-10-16T14:23:00Z</dcterms:created>
  <dcterms:modified xsi:type="dcterms:W3CDTF">2024-12-16T13:33:00Z</dcterms:modified>
</cp:coreProperties>
</file>